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54B" w:rsidRPr="00C97D27" w:rsidRDefault="006E754B" w:rsidP="006E754B">
      <w:pPr>
        <w:widowControl/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附件2：</w:t>
      </w:r>
      <w:r w:rsidRPr="00C97D27">
        <w:rPr>
          <w:rFonts w:ascii="黑体" w:eastAsia="黑体" w:hAnsi="黑体" w:cs="黑体" w:hint="eastAsia"/>
          <w:bCs/>
          <w:sz w:val="32"/>
          <w:szCs w:val="32"/>
        </w:rPr>
        <w:t>大学生课外阳光健康跑软件下载以及使用说明</w:t>
      </w:r>
    </w:p>
    <w:p w:rsidR="006E754B" w:rsidRDefault="006E754B" w:rsidP="006E75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阳光体育活动将结合主流移动互联网技术，引入“步道乐跑”APP作为课外体育活动开展的工具软件，采用基于定向越野的趣味打卡模式进行跑步锻炼, 学生可自主安排时间和场地参与，无需人工组织，锻炼情况将自动与课外体育成绩进行关联。</w:t>
      </w:r>
    </w:p>
    <w:p w:rsidR="006E754B" w:rsidRDefault="006E754B" w:rsidP="006E754B">
      <w:pPr>
        <w:jc w:val="left"/>
        <w:rPr>
          <w:rFonts w:ascii="仿宋" w:eastAsia="仿宋" w:hAnsi="仿宋" w:cs="仿宋"/>
          <w:b/>
          <w:sz w:val="32"/>
          <w:szCs w:val="32"/>
        </w:rPr>
      </w:pPr>
    </w:p>
    <w:p w:rsidR="006E754B" w:rsidRPr="009C024D" w:rsidRDefault="006E754B" w:rsidP="006E754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</w:t>
      </w:r>
      <w:r w:rsidRPr="009C024D">
        <w:rPr>
          <w:rFonts w:ascii="黑体" w:eastAsia="黑体" w:hAnsi="黑体" w:cs="黑体" w:hint="eastAsia"/>
          <w:bCs/>
          <w:sz w:val="32"/>
          <w:szCs w:val="32"/>
        </w:rPr>
        <w:t>、</w:t>
      </w:r>
      <w:r w:rsidRPr="009C024D">
        <w:rPr>
          <w:rFonts w:ascii="黑体" w:eastAsia="黑体" w:hAnsi="黑体" w:cs="仿宋" w:hint="eastAsia"/>
          <w:sz w:val="32"/>
          <w:szCs w:val="32"/>
        </w:rPr>
        <w:t>APP</w:t>
      </w:r>
      <w:r w:rsidRPr="009C024D">
        <w:rPr>
          <w:rFonts w:ascii="黑体" w:eastAsia="黑体" w:hAnsi="黑体" w:cs="黑体" w:hint="eastAsia"/>
          <w:bCs/>
          <w:sz w:val="32"/>
          <w:szCs w:val="32"/>
        </w:rPr>
        <w:t>下载</w:t>
      </w:r>
    </w:p>
    <w:p w:rsidR="006E754B" w:rsidRDefault="006E754B" w:rsidP="006E754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762625" cy="3533775"/>
            <wp:effectExtent l="0" t="0" r="9525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4B" w:rsidRPr="009C024D" w:rsidRDefault="006E754B" w:rsidP="006E754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</w:t>
      </w:r>
      <w:r w:rsidRPr="009C024D">
        <w:rPr>
          <w:rFonts w:ascii="黑体" w:eastAsia="黑体" w:hAnsi="黑体" w:cs="黑体" w:hint="eastAsia"/>
          <w:bCs/>
          <w:sz w:val="32"/>
          <w:szCs w:val="32"/>
        </w:rPr>
        <w:t>、注册登录认证身份</w:t>
      </w:r>
    </w:p>
    <w:p w:rsidR="006E754B" w:rsidRDefault="006E754B" w:rsidP="006E754B">
      <w:pPr>
        <w:pStyle w:val="7"/>
        <w:spacing w:line="240" w:lineRule="auto"/>
        <w:rPr>
          <w:rFonts w:ascii="仿宋" w:eastAsia="仿宋" w:hAnsi="仿宋" w:cs="仿宋"/>
          <w:b w:val="0"/>
          <w:bCs/>
          <w:sz w:val="32"/>
          <w:szCs w:val="32"/>
        </w:rPr>
      </w:pPr>
      <w:r>
        <w:rPr>
          <w:rFonts w:ascii="仿宋" w:eastAsia="仿宋" w:hAnsi="仿宋" w:cs="仿宋" w:hint="eastAsia"/>
          <w:b w:val="0"/>
          <w:bCs/>
          <w:sz w:val="32"/>
          <w:szCs w:val="32"/>
        </w:rPr>
        <w:t>1、【提交认证】</w:t>
      </w:r>
    </w:p>
    <w:p w:rsidR="006E754B" w:rsidRDefault="006E754B" w:rsidP="006E754B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1）、点击“立即认证”即可进入身份认证界面；</w:t>
      </w:r>
    </w:p>
    <w:p w:rsidR="006E754B" w:rsidRDefault="006E754B" w:rsidP="006E754B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2）、选择对应“身份”并填写对应信息后，点击“认证”按钮即可提交认证申请。</w:t>
      </w:r>
    </w:p>
    <w:p w:rsidR="006E754B" w:rsidRDefault="006E754B" w:rsidP="006E754B">
      <w:pPr>
        <w:jc w:val="left"/>
        <w:rPr>
          <w:rFonts w:ascii="仿宋" w:eastAsia="仿宋" w:hAnsi="仿宋" w:cs="仿宋"/>
          <w:b/>
          <w:sz w:val="32"/>
          <w:szCs w:val="32"/>
        </w:rPr>
      </w:pPr>
    </w:p>
    <w:p w:rsidR="006E754B" w:rsidRDefault="006E754B" w:rsidP="006E754B">
      <w:pPr>
        <w:jc w:val="left"/>
      </w:pPr>
      <w:r>
        <w:rPr>
          <w:noProof/>
        </w:rPr>
        <w:drawing>
          <wp:inline distT="0" distB="0" distL="0" distR="0">
            <wp:extent cx="1695450" cy="3486150"/>
            <wp:effectExtent l="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3429000"/>
            <wp:effectExtent l="0" t="0" r="952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3429000"/>
            <wp:effectExtent l="0" t="0" r="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3448050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pStyle w:val="7"/>
        <w:spacing w:line="240" w:lineRule="auto"/>
        <w:rPr>
          <w:rFonts w:ascii="仿宋" w:eastAsia="仿宋" w:hAnsi="仿宋" w:cs="仿宋"/>
          <w:b w:val="0"/>
          <w:bCs/>
          <w:sz w:val="32"/>
          <w:szCs w:val="32"/>
        </w:rPr>
      </w:pPr>
      <w:r>
        <w:rPr>
          <w:rFonts w:ascii="仿宋" w:eastAsia="仿宋" w:hAnsi="仿宋" w:cs="仿宋" w:hint="eastAsia"/>
          <w:b w:val="0"/>
          <w:bCs/>
          <w:sz w:val="32"/>
          <w:szCs w:val="32"/>
        </w:rPr>
        <w:t>2、【认证结果】</w:t>
      </w:r>
    </w:p>
    <w:p w:rsidR="006E754B" w:rsidRDefault="006E754B" w:rsidP="006E754B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 1）、认证通过（我的界面会显示“已认证”标志）</w:t>
      </w:r>
    </w:p>
    <w:p w:rsidR="006E754B" w:rsidRDefault="006E754B" w:rsidP="006E754B">
      <w:pPr>
        <w:jc w:val="left"/>
      </w:pPr>
    </w:p>
    <w:p w:rsidR="006E754B" w:rsidRDefault="006E754B" w:rsidP="006E754B">
      <w:pPr>
        <w:jc w:val="left"/>
      </w:pPr>
      <w:r>
        <w:rPr>
          <w:noProof/>
        </w:rPr>
        <w:lastRenderedPageBreak/>
        <w:drawing>
          <wp:inline distT="0" distB="0" distL="0" distR="0">
            <wp:extent cx="2057400" cy="3552825"/>
            <wp:effectExtent l="0" t="0" r="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3533775"/>
            <wp:effectExtent l="0" t="0" r="0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rPr>
          <w:rFonts w:ascii="仿宋" w:eastAsia="仿宋" w:hAnsi="仿宋" w:cs="仿宋"/>
          <w:bCs/>
          <w:sz w:val="32"/>
          <w:szCs w:val="32"/>
        </w:rPr>
      </w:pPr>
    </w:p>
    <w:p w:rsidR="006E754B" w:rsidRDefault="006E754B" w:rsidP="006E754B">
      <w:r>
        <w:rPr>
          <w:rFonts w:ascii="仿宋" w:eastAsia="仿宋" w:hAnsi="仿宋" w:cs="仿宋" w:hint="eastAsia"/>
          <w:bCs/>
          <w:sz w:val="32"/>
          <w:szCs w:val="32"/>
        </w:rPr>
        <w:t xml:space="preserve"> 2）、认证不通过（我的界面会显示“审核未通过”，修改信息后重新提交）</w:t>
      </w:r>
    </w:p>
    <w:p w:rsidR="006E754B" w:rsidRDefault="006E754B" w:rsidP="006E754B">
      <w:pPr>
        <w:jc w:val="left"/>
      </w:pPr>
      <w:r>
        <w:rPr>
          <w:noProof/>
        </w:rPr>
        <w:drawing>
          <wp:inline distT="0" distB="0" distL="0" distR="0">
            <wp:extent cx="1962150" cy="3400425"/>
            <wp:effectExtent l="0" t="0" r="0" b="952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3390900"/>
            <wp:effectExtent l="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jc w:val="left"/>
      </w:pPr>
    </w:p>
    <w:p w:rsidR="006E754B" w:rsidRPr="0053013D" w:rsidRDefault="006E754B" w:rsidP="006E754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</w:t>
      </w:r>
      <w:r w:rsidRPr="0053013D">
        <w:rPr>
          <w:rFonts w:ascii="黑体" w:eastAsia="黑体" w:hAnsi="黑体" w:cs="黑体" w:hint="eastAsia"/>
          <w:bCs/>
          <w:sz w:val="32"/>
          <w:szCs w:val="32"/>
        </w:rPr>
        <w:t>、校园乐跑</w:t>
      </w:r>
    </w:p>
    <w:p w:rsidR="006E754B" w:rsidRDefault="006E754B" w:rsidP="006E754B">
      <w:pPr>
        <w:jc w:val="left"/>
        <w:rPr>
          <w:rFonts w:ascii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2009775" cy="3448050"/>
            <wp:effectExtent l="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3409950"/>
            <wp:effectExtent l="0" t="0" r="9525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3438525"/>
            <wp:effectExtent l="0" t="0" r="0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4B" w:rsidRPr="0053013D" w:rsidRDefault="006E754B" w:rsidP="006E754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</w:t>
      </w:r>
      <w:r w:rsidRPr="0053013D">
        <w:rPr>
          <w:rFonts w:ascii="黑体" w:eastAsia="黑体" w:hAnsi="黑体" w:cs="黑体" w:hint="eastAsia"/>
          <w:bCs/>
          <w:sz w:val="32"/>
          <w:szCs w:val="32"/>
        </w:rPr>
        <w:t>、跑步规则</w:t>
      </w:r>
    </w:p>
    <w:p w:rsidR="006E754B" w:rsidRDefault="006E754B" w:rsidP="006E754B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29250" cy="3343275"/>
            <wp:effectExtent l="0" t="0" r="0" b="952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jc w:val="left"/>
        <w:rPr>
          <w:rFonts w:ascii="微软雅黑" w:eastAsia="微软雅黑" w:hAnsi="微软雅黑"/>
        </w:rPr>
      </w:pPr>
    </w:p>
    <w:p w:rsidR="006E754B" w:rsidRPr="0053013D" w:rsidRDefault="006E754B" w:rsidP="006E754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五</w:t>
      </w:r>
      <w:r w:rsidRPr="0053013D">
        <w:rPr>
          <w:rFonts w:ascii="黑体" w:eastAsia="黑体" w:hAnsi="黑体" w:cs="黑体" w:hint="eastAsia"/>
          <w:bCs/>
          <w:sz w:val="32"/>
          <w:szCs w:val="32"/>
        </w:rPr>
        <w:t>、跑步流程</w:t>
      </w:r>
    </w:p>
    <w:p w:rsidR="006E754B" w:rsidRDefault="006E754B" w:rsidP="006E754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点击“进入乐跑”，弹出安全提示，点击进入乐跑，开始跑步；点击“更换跑区”，进入乐跑设置，更换跑区；</w:t>
      </w:r>
    </w:p>
    <w:p w:rsidR="006E754B" w:rsidRDefault="006E754B" w:rsidP="006E754B">
      <w:r>
        <w:rPr>
          <w:noProof/>
        </w:rPr>
        <w:drawing>
          <wp:inline distT="0" distB="0" distL="0" distR="0">
            <wp:extent cx="2085975" cy="3657600"/>
            <wp:effectExtent l="0" t="0" r="9525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3657600"/>
            <wp:effectExtent l="0" t="0" r="952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jc w:val="left"/>
      </w:pPr>
      <w:r>
        <w:rPr>
          <w:noProof/>
        </w:rPr>
        <w:lastRenderedPageBreak/>
        <w:drawing>
          <wp:inline distT="0" distB="0" distL="0" distR="0">
            <wp:extent cx="2133600" cy="3695700"/>
            <wp:effectExtent l="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3695700"/>
            <wp:effectExtent l="0" t="0" r="9525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3609975"/>
            <wp:effectExtent l="0" t="0" r="9525" b="952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3600450"/>
            <wp:effectExtent l="0" t="0" r="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4B" w:rsidRDefault="006E754B" w:rsidP="006E754B">
      <w:pPr>
        <w:jc w:val="left"/>
      </w:pPr>
    </w:p>
    <w:p w:rsidR="006E754B" w:rsidRDefault="006E754B" w:rsidP="006E754B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1、跑步过程中会根据跑步里程随机获得积分或现金红包奖励，红包可提现，积分可兑换实物或户外旅游等产品。</w:t>
      </w:r>
    </w:p>
    <w:p w:rsidR="006E754B" w:rsidRDefault="006E754B" w:rsidP="006E754B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2、app会根据同学的反馈，不断进行修复完善，并提供赛事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活动、野外生存、户外技能学习等精彩内容，为了获得更佳体验和使用更多功能，请各位同学及时升级至最新版本。</w:t>
      </w:r>
    </w:p>
    <w:p w:rsidR="006E754B" w:rsidRDefault="006E754B" w:rsidP="006E754B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3、跑步过程中，请各位同学注意人身安全，注意对各类机动车或自行车的避让，小心路滑。</w:t>
      </w:r>
    </w:p>
    <w:p w:rsidR="006E754B" w:rsidRDefault="006E754B" w:rsidP="006E754B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4、使用软件坚持一个月跑步之后，会发现自己的身体素质、体态及心理随能力都有提高!跑步是一种理想的耐力训练，可以对心脏循环系统产生有益的影响，并能提高能量基础代谢。</w:t>
      </w:r>
    </w:p>
    <w:p w:rsidR="006E754B" w:rsidRDefault="006E754B" w:rsidP="006E754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5、经常更换手机登录，会导致手机IP地址异常，有可能被识别为更换手机代跑，请大家保持一个手机一个账号的使用。</w:t>
      </w:r>
    </w:p>
    <w:p w:rsidR="006E754B" w:rsidRDefault="006E754B" w:rsidP="006E754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1D1D1D"/>
          <w:kern w:val="0"/>
          <w:sz w:val="32"/>
          <w:szCs w:val="32"/>
        </w:rPr>
        <w:t>6、为保证锻炼效果，禁止任何作弊行为，包括使用交通工具、替人代跑等行为，乐跑后台会根据跑步分段配速、轨迹信息以及手机ID变更等情况分析作弊行为，一经核实将取消本学期体育成绩，并在学校范围通报。同时也欢迎同学们匿名监督和举报。</w:t>
      </w:r>
    </w:p>
    <w:p w:rsidR="006E754B" w:rsidRPr="0053013D" w:rsidRDefault="006E754B" w:rsidP="006E754B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六</w:t>
      </w:r>
      <w:r w:rsidRPr="0053013D">
        <w:rPr>
          <w:rFonts w:ascii="黑体" w:eastAsia="黑体" w:hAnsi="黑体" w:cs="黑体" w:hint="eastAsia"/>
          <w:bCs/>
          <w:sz w:val="32"/>
          <w:szCs w:val="32"/>
        </w:rPr>
        <w:t>、如出现任何疑问或软件问题请用以下方式联系客服</w:t>
      </w:r>
    </w:p>
    <w:p w:rsidR="006E754B" w:rsidRDefault="006E754B" w:rsidP="006E754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1、微信公众号：步道乐跑</w:t>
      </w:r>
    </w:p>
    <w:p w:rsidR="006E754B" w:rsidRDefault="006E754B" w:rsidP="006E754B">
      <w:pPr>
        <w:ind w:firstLine="4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提交申诉：微信公众号“步道乐跑”回复“申诉”填写相关申诉内容，提交，显示提交成功。在申诉界面查询申诉进度。</w:t>
      </w:r>
    </w:p>
    <w:p w:rsidR="006E754B" w:rsidRDefault="006E754B" w:rsidP="006E754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2、电话申诉</w:t>
      </w:r>
    </w:p>
    <w:p w:rsidR="006E754B" w:rsidRDefault="006E754B" w:rsidP="006E754B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027-59308374，027-58900361，</w:t>
      </w:r>
      <w:r w:rsidR="006F276A">
        <w:rPr>
          <w:rFonts w:ascii="仿宋" w:eastAsia="仿宋" w:hAnsi="仿宋" w:cs="仿宋" w:hint="eastAsia"/>
          <w:sz w:val="32"/>
          <w:szCs w:val="32"/>
        </w:rPr>
        <w:t>027</w:t>
      </w:r>
      <w:r>
        <w:rPr>
          <w:rFonts w:ascii="仿宋" w:eastAsia="仿宋" w:hAnsi="仿宋" w:cs="仿宋" w:hint="eastAsia"/>
          <w:sz w:val="32"/>
          <w:szCs w:val="32"/>
        </w:rPr>
        <w:t>-58900362。</w:t>
      </w:r>
    </w:p>
    <w:p w:rsidR="00B446BB" w:rsidRPr="00CB0061" w:rsidRDefault="00B446BB"/>
    <w:sectPr w:rsidR="00B446BB" w:rsidRPr="00CB0061" w:rsidSect="00843B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293" w:rsidRDefault="00545293" w:rsidP="00CB0061">
      <w:r>
        <w:separator/>
      </w:r>
    </w:p>
  </w:endnote>
  <w:endnote w:type="continuationSeparator" w:id="1">
    <w:p w:rsidR="00545293" w:rsidRDefault="00545293" w:rsidP="00CB00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293" w:rsidRDefault="00545293" w:rsidP="00CB0061">
      <w:r>
        <w:separator/>
      </w:r>
    </w:p>
  </w:footnote>
  <w:footnote w:type="continuationSeparator" w:id="1">
    <w:p w:rsidR="00545293" w:rsidRDefault="00545293" w:rsidP="00CB00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836D64"/>
    <w:multiLevelType w:val="singleLevel"/>
    <w:tmpl w:val="CB836D64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061"/>
    <w:rsid w:val="00132052"/>
    <w:rsid w:val="003C1E1B"/>
    <w:rsid w:val="00545293"/>
    <w:rsid w:val="006E754B"/>
    <w:rsid w:val="006F276A"/>
    <w:rsid w:val="00843BF2"/>
    <w:rsid w:val="00B446BB"/>
    <w:rsid w:val="00CB0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0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7">
    <w:name w:val="heading 7"/>
    <w:basedOn w:val="a"/>
    <w:next w:val="a"/>
    <w:link w:val="7Char"/>
    <w:qFormat/>
    <w:rsid w:val="00CB0061"/>
    <w:pPr>
      <w:keepNext/>
      <w:keepLines/>
      <w:spacing w:line="317" w:lineRule="auto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0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00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0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0061"/>
    <w:rPr>
      <w:sz w:val="18"/>
      <w:szCs w:val="18"/>
    </w:rPr>
  </w:style>
  <w:style w:type="character" w:customStyle="1" w:styleId="7Char">
    <w:name w:val="标题 7 Char"/>
    <w:basedOn w:val="a0"/>
    <w:link w:val="7"/>
    <w:rsid w:val="00CB0061"/>
    <w:rPr>
      <w:rFonts w:ascii="Times New Roman" w:eastAsia="宋体" w:hAnsi="Times New Roman" w:cs="Times New Roman"/>
      <w:b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B00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006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宋慧玲</dc:creator>
  <cp:keywords/>
  <dc:description/>
  <cp:lastModifiedBy>宋慧玲</cp:lastModifiedBy>
  <cp:revision>4</cp:revision>
  <dcterms:created xsi:type="dcterms:W3CDTF">2021-09-13T09:56:00Z</dcterms:created>
  <dcterms:modified xsi:type="dcterms:W3CDTF">2021-09-14T00:45:00Z</dcterms:modified>
</cp:coreProperties>
</file>