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48" w:rsidRDefault="000E7A48" w:rsidP="000E7A48">
      <w:pPr>
        <w:keepLines/>
        <w:jc w:val="center"/>
        <w:textAlignment w:val="center"/>
        <w:rPr>
          <w:rFonts w:ascii="黑体" w:eastAsia="黑体" w:hAnsi="宋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重庆三峡医药高等专科学校校历（2018—2019学年度）</w:t>
      </w:r>
    </w:p>
    <w:tbl>
      <w:tblPr>
        <w:tblpPr w:leftFromText="180" w:rightFromText="180" w:vertAnchor="text" w:horzAnchor="margin" w:tblpXSpec="center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425"/>
        <w:gridCol w:w="465"/>
        <w:gridCol w:w="446"/>
        <w:gridCol w:w="445"/>
        <w:gridCol w:w="446"/>
        <w:gridCol w:w="445"/>
        <w:gridCol w:w="446"/>
        <w:gridCol w:w="2694"/>
        <w:gridCol w:w="567"/>
        <w:gridCol w:w="708"/>
        <w:gridCol w:w="852"/>
        <w:gridCol w:w="445"/>
        <w:gridCol w:w="445"/>
        <w:gridCol w:w="446"/>
        <w:gridCol w:w="445"/>
        <w:gridCol w:w="446"/>
        <w:gridCol w:w="445"/>
        <w:gridCol w:w="446"/>
        <w:gridCol w:w="2554"/>
      </w:tblGrid>
      <w:tr w:rsidR="000E7A48" w:rsidTr="00DC07FB">
        <w:trPr>
          <w:trHeight w:val="705"/>
        </w:trPr>
        <w:tc>
          <w:tcPr>
            <w:tcW w:w="1526" w:type="dxa"/>
            <w:gridSpan w:val="2"/>
          </w:tcPr>
          <w:p w:rsidR="000E7A48" w:rsidRDefault="000E7A48" w:rsidP="00DC07FB">
            <w:pPr>
              <w:keepLines/>
              <w:spacing w:line="220" w:lineRule="exact"/>
              <w:ind w:left="756" w:hangingChars="420" w:hanging="756"/>
              <w:jc w:val="right"/>
              <w:textAlignment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-5080</wp:posOffset>
                      </wp:positionV>
                      <wp:extent cx="429895" cy="572135"/>
                      <wp:effectExtent l="6350" t="12065" r="11430" b="6350"/>
                      <wp:wrapNone/>
                      <wp:docPr id="12" name="任意多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9895" cy="572135"/>
                              </a:xfrm>
                              <a:custGeom>
                                <a:avLst/>
                                <a:gdLst>
                                  <a:gd name="T0" fmla="*/ 0 w 851"/>
                                  <a:gd name="T1" fmla="*/ 0 h 938"/>
                                  <a:gd name="T2" fmla="*/ 851 w 851"/>
                                  <a:gd name="T3" fmla="*/ 938 h 9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51" h="938">
                                    <a:moveTo>
                                      <a:pt x="0" y="0"/>
                                    </a:moveTo>
                                    <a:lnTo>
                                      <a:pt x="851" y="9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12" o:spid="_x0000_s1026" style="position:absolute;left:0;text-align:left;margin-left:-5.25pt;margin-top:-.4pt;width:33.8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1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" path="m,l851,938e" filled="f">
                      <v:path arrowok="t" o:connecttype="custom" o:connectlocs="0,0;429895,572135" o:connectangles="0,0"/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3175</wp:posOffset>
                      </wp:positionV>
                      <wp:extent cx="937260" cy="563880"/>
                      <wp:effectExtent l="13970" t="10795" r="10795" b="6350"/>
                      <wp:wrapNone/>
                      <wp:docPr id="11" name="任意多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7260" cy="563880"/>
                              </a:xfrm>
                              <a:custGeom>
                                <a:avLst/>
                                <a:gdLst>
                                  <a:gd name="T0" fmla="*/ 0 w 1741"/>
                                  <a:gd name="T1" fmla="*/ 0 h 929"/>
                                  <a:gd name="T2" fmla="*/ 1741 w 1741"/>
                                  <a:gd name="T3" fmla="*/ 929 h 9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41" h="929">
                                    <a:moveTo>
                                      <a:pt x="0" y="0"/>
                                    </a:moveTo>
                                    <a:lnTo>
                                      <a:pt x="1741" y="92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11" o:spid="_x0000_s1026" style="position:absolute;left:0;text-align:left;margin-left:-4.65pt;margin-top:.25pt;width:73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1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" path="m,l1741,929e" filled="f">
                      <v:path arrowok="t" o:connecttype="custom" o:connectlocs="0,0;937260,563880" o:connectangles="0,0"/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3175</wp:posOffset>
                      </wp:positionV>
                      <wp:extent cx="422275" cy="563880"/>
                      <wp:effectExtent l="5080" t="10795" r="10795" b="6350"/>
                      <wp:wrapNone/>
                      <wp:docPr id="10" name="任意多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2275" cy="563880"/>
                              </a:xfrm>
                              <a:custGeom>
                                <a:avLst/>
                                <a:gdLst>
                                  <a:gd name="T0" fmla="*/ 930 w 930"/>
                                  <a:gd name="T1" fmla="*/ 945 h 945"/>
                                  <a:gd name="T2" fmla="*/ 0 w 930"/>
                                  <a:gd name="T3" fmla="*/ 0 h 9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30" h="945">
                                    <a:moveTo>
                                      <a:pt x="930" y="945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10" o:spid="_x0000_s1026" style="position:absolute;left:0;text-align:left;margin-left:35.9pt;margin-top:.25pt;width:33.25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" path="m930,945l,e" filled="f">
                      <v:path arrowok="t" o:connecttype="custom" o:connectlocs="422275,563880;0,0" o:connectangles="0,0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星期</w:t>
            </w:r>
          </w:p>
          <w:p w:rsidR="000E7A48" w:rsidRDefault="000E7A48" w:rsidP="00DC07FB">
            <w:pPr>
              <w:keepLines/>
              <w:spacing w:line="220" w:lineRule="exact"/>
              <w:ind w:left="756" w:hangingChars="420" w:hanging="756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  <w:p w:rsidR="000E7A48" w:rsidRDefault="000E7A48" w:rsidP="00DC07FB">
            <w:pPr>
              <w:keepLines/>
              <w:spacing w:line="220" w:lineRule="exact"/>
              <w:ind w:firstLineChars="200" w:firstLine="36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  <w:p w:rsidR="000E7A48" w:rsidRDefault="000E7A48" w:rsidP="00DC07FB">
            <w:pPr>
              <w:keepLines/>
              <w:spacing w:line="22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月份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425" w:type="dxa"/>
            <w:vAlign w:val="center"/>
          </w:tcPr>
          <w:p w:rsidR="000E7A48" w:rsidRDefault="000E7A48" w:rsidP="00DC07FB">
            <w:pPr>
              <w:keepLines/>
              <w:jc w:val="center"/>
              <w:textAlignment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一</w:t>
            </w:r>
            <w:proofErr w:type="gramEnd"/>
          </w:p>
        </w:tc>
        <w:tc>
          <w:tcPr>
            <w:tcW w:w="465" w:type="dxa"/>
            <w:vAlign w:val="center"/>
          </w:tcPr>
          <w:p w:rsidR="000E7A48" w:rsidRDefault="000E7A48" w:rsidP="00DC07FB">
            <w:pPr>
              <w:keepLines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三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五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六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694" w:type="dxa"/>
            <w:vAlign w:val="center"/>
          </w:tcPr>
          <w:p w:rsidR="000E7A48" w:rsidRDefault="000E7A48" w:rsidP="00DC07FB">
            <w:pPr>
              <w:keepLines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备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注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keepLines/>
              <w:spacing w:line="220" w:lineRule="exact"/>
              <w:ind w:left="756" w:hangingChars="420" w:hanging="756"/>
              <w:jc w:val="center"/>
              <w:textAlignment w:val="center"/>
              <w:rPr>
                <w:sz w:val="18"/>
              </w:rPr>
            </w:pPr>
          </w:p>
          <w:p w:rsidR="000E7A48" w:rsidRDefault="000E7A48" w:rsidP="00DC07FB">
            <w:pPr>
              <w:keepLines/>
              <w:spacing w:line="220" w:lineRule="exact"/>
              <w:ind w:left="756" w:hangingChars="420" w:hanging="756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560" w:type="dxa"/>
            <w:gridSpan w:val="2"/>
          </w:tcPr>
          <w:p w:rsidR="000E7A48" w:rsidRDefault="000E7A48" w:rsidP="00DC07FB">
            <w:pPr>
              <w:keepLines/>
              <w:spacing w:line="220" w:lineRule="exact"/>
              <w:ind w:left="756" w:hangingChars="420" w:hanging="756"/>
              <w:jc w:val="right"/>
              <w:textAlignment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-5080</wp:posOffset>
                      </wp:positionV>
                      <wp:extent cx="458470" cy="572135"/>
                      <wp:effectExtent l="6350" t="12065" r="11430" b="6350"/>
                      <wp:wrapNone/>
                      <wp:docPr id="9" name="任意多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8470" cy="572135"/>
                              </a:xfrm>
                              <a:custGeom>
                                <a:avLst/>
                                <a:gdLst>
                                  <a:gd name="T0" fmla="*/ 0 w 851"/>
                                  <a:gd name="T1" fmla="*/ 0 h 938"/>
                                  <a:gd name="T2" fmla="*/ 851 w 851"/>
                                  <a:gd name="T3" fmla="*/ 938 h 9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51" h="938">
                                    <a:moveTo>
                                      <a:pt x="0" y="0"/>
                                    </a:moveTo>
                                    <a:lnTo>
                                      <a:pt x="851" y="9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9" o:spid="_x0000_s1026" style="position:absolute;left:0;text-align:left;margin-left:-5.25pt;margin-top:-.4pt;width:36.1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1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" path="m,l851,938e" filled="f">
                      <v:path arrowok="t" o:connecttype="custom" o:connectlocs="0,0;458470,572135" o:connectangles="0,0"/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3175</wp:posOffset>
                      </wp:positionV>
                      <wp:extent cx="979805" cy="563880"/>
                      <wp:effectExtent l="6350" t="10795" r="13970" b="6350"/>
                      <wp:wrapNone/>
                      <wp:docPr id="8" name="任意多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9805" cy="563880"/>
                              </a:xfrm>
                              <a:custGeom>
                                <a:avLst/>
                                <a:gdLst>
                                  <a:gd name="T0" fmla="*/ 0 w 1741"/>
                                  <a:gd name="T1" fmla="*/ 0 h 929"/>
                                  <a:gd name="T2" fmla="*/ 1741 w 1741"/>
                                  <a:gd name="T3" fmla="*/ 929 h 9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41" h="929">
                                    <a:moveTo>
                                      <a:pt x="0" y="0"/>
                                    </a:moveTo>
                                    <a:lnTo>
                                      <a:pt x="1741" y="92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8" o:spid="_x0000_s1026" style="position:absolute;left:0;text-align:left;margin-left:-5.25pt;margin-top:.25pt;width:77.15pt;height: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1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" path="m,l1741,929e" filled="f">
                      <v:path arrowok="t" o:connecttype="custom" o:connectlocs="0,0;979805,563880" o:connectangles="0,0"/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3175</wp:posOffset>
                      </wp:positionV>
                      <wp:extent cx="400050" cy="563880"/>
                      <wp:effectExtent l="5080" t="10795" r="13970" b="6350"/>
                      <wp:wrapNone/>
                      <wp:docPr id="7" name="任意多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0050" cy="563880"/>
                              </a:xfrm>
                              <a:custGeom>
                                <a:avLst/>
                                <a:gdLst>
                                  <a:gd name="T0" fmla="*/ 930 w 930"/>
                                  <a:gd name="T1" fmla="*/ 945 h 945"/>
                                  <a:gd name="T2" fmla="*/ 0 w 930"/>
                                  <a:gd name="T3" fmla="*/ 0 h 9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30" h="945">
                                    <a:moveTo>
                                      <a:pt x="930" y="945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7" o:spid="_x0000_s1026" style="position:absolute;left:0;text-align:left;margin-left:40.4pt;margin-top:.25pt;width:31.5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" path="m930,945l,e" filled="f">
                      <v:path arrowok="t" o:connecttype="custom" o:connectlocs="400050,563880;0,0" o:connectangles="0,0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星期</w:t>
            </w:r>
          </w:p>
          <w:p w:rsidR="000E7A48" w:rsidRDefault="000E7A48" w:rsidP="00DC07FB">
            <w:pPr>
              <w:keepLines/>
              <w:spacing w:line="220" w:lineRule="exact"/>
              <w:ind w:left="756" w:hangingChars="420" w:hanging="756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  <w:p w:rsidR="000E7A48" w:rsidRDefault="000E7A48" w:rsidP="00DC07FB">
            <w:pPr>
              <w:keepLines/>
              <w:spacing w:line="220" w:lineRule="exact"/>
              <w:ind w:firstLineChars="200" w:firstLine="360"/>
              <w:jc w:val="lef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  <w:p w:rsidR="000E7A48" w:rsidRDefault="000E7A48" w:rsidP="00DC07FB">
            <w:pPr>
              <w:keepLines/>
              <w:spacing w:line="220" w:lineRule="exact"/>
              <w:jc w:val="lef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月份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textAlignment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一</w:t>
            </w:r>
            <w:proofErr w:type="gramEnd"/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三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五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六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554" w:type="dxa"/>
            <w:vAlign w:val="center"/>
          </w:tcPr>
          <w:p w:rsidR="000E7A48" w:rsidRDefault="000E7A48" w:rsidP="00DC07FB">
            <w:pPr>
              <w:keepLines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备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注</w:t>
            </w:r>
          </w:p>
        </w:tc>
      </w:tr>
      <w:tr w:rsidR="000E7A48" w:rsidTr="00DC07FB">
        <w:trPr>
          <w:trHeight w:val="113"/>
        </w:trPr>
        <w:tc>
          <w:tcPr>
            <w:tcW w:w="675" w:type="dxa"/>
            <w:vMerge w:val="restart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八</w:t>
            </w: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46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2694" w:type="dxa"/>
            <w:vMerge w:val="restart"/>
          </w:tcPr>
          <w:p w:rsidR="000E7A48" w:rsidRDefault="000E7A48" w:rsidP="00DC07FB">
            <w:pPr>
              <w:adjustRightInd w:val="0"/>
              <w:snapToGri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rFonts w:hint="eastAsia"/>
                <w:color w:val="000000"/>
                <w:sz w:val="18"/>
              </w:rPr>
              <w:t>8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color w:val="000000"/>
                <w:sz w:val="18"/>
              </w:rPr>
              <w:t>27</w:t>
            </w:r>
            <w:r>
              <w:rPr>
                <w:rFonts w:hint="eastAsia"/>
                <w:color w:val="000000"/>
                <w:sz w:val="18"/>
              </w:rPr>
              <w:t>日全体教职工报到；</w:t>
            </w:r>
          </w:p>
          <w:p w:rsidR="000E7A48" w:rsidRDefault="000E7A48" w:rsidP="00DC07FB">
            <w:pPr>
              <w:adjustRightInd w:val="0"/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rFonts w:hint="eastAsia"/>
                <w:color w:val="000000"/>
                <w:sz w:val="18"/>
              </w:rPr>
              <w:t>8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rFonts w:hint="eastAsia"/>
                <w:color w:val="000000"/>
                <w:sz w:val="18"/>
              </w:rPr>
              <w:t>28-29</w:t>
            </w:r>
            <w:r>
              <w:rPr>
                <w:rFonts w:hint="eastAsia"/>
                <w:color w:val="000000"/>
                <w:sz w:val="18"/>
              </w:rPr>
              <w:t>日新生报到，</w:t>
            </w:r>
            <w:r>
              <w:rPr>
                <w:rFonts w:hint="eastAsia"/>
                <w:color w:val="000000"/>
                <w:sz w:val="18"/>
              </w:rPr>
              <w:t>8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rFonts w:hint="eastAsia"/>
                <w:color w:val="000000"/>
                <w:sz w:val="18"/>
              </w:rPr>
              <w:t>30</w:t>
            </w:r>
            <w:r>
              <w:rPr>
                <w:rFonts w:hint="eastAsia"/>
                <w:color w:val="000000"/>
                <w:sz w:val="18"/>
              </w:rPr>
              <w:t>日</w:t>
            </w:r>
            <w:r>
              <w:rPr>
                <w:rFonts w:hint="eastAsia"/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9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日新生入学教育、专业教育；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</w:p>
          <w:p w:rsidR="000E7A48" w:rsidRDefault="000E7A48" w:rsidP="00DC07FB">
            <w:pPr>
              <w:adjustRightInd w:val="0"/>
              <w:snapToGri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rFonts w:hint="eastAsia"/>
                <w:color w:val="000000"/>
                <w:sz w:val="18"/>
              </w:rPr>
              <w:t>9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日及</w:t>
            </w:r>
            <w:r>
              <w:rPr>
                <w:color w:val="000000"/>
                <w:sz w:val="18"/>
              </w:rPr>
              <w:t>第一周晚上</w:t>
            </w:r>
            <w:r>
              <w:rPr>
                <w:rFonts w:hint="eastAsia"/>
                <w:color w:val="000000"/>
                <w:sz w:val="18"/>
              </w:rPr>
              <w:t>学期补考，</w:t>
            </w:r>
            <w:r>
              <w:rPr>
                <w:color w:val="000000"/>
                <w:sz w:val="18"/>
              </w:rPr>
              <w:t>9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日综合考试</w:t>
            </w:r>
            <w:r>
              <w:rPr>
                <w:color w:val="000000"/>
                <w:sz w:val="18"/>
              </w:rPr>
              <w:t>；</w:t>
            </w:r>
          </w:p>
          <w:p w:rsidR="000E7A48" w:rsidRDefault="000E7A48" w:rsidP="00DC07FB">
            <w:pPr>
              <w:adjustRightInd w:val="0"/>
              <w:snapToGrid w:val="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color w:val="000000"/>
                <w:sz w:val="18"/>
              </w:rPr>
              <w:t>9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-</w:t>
            </w: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日老生报到，</w:t>
            </w:r>
            <w:r>
              <w:rPr>
                <w:rFonts w:hint="eastAsia"/>
                <w:color w:val="000000"/>
                <w:sz w:val="18"/>
              </w:rPr>
              <w:t>9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日正式行课；</w:t>
            </w:r>
          </w:p>
          <w:p w:rsidR="000E7A48" w:rsidRDefault="000E7A48" w:rsidP="00DC07FB">
            <w:pPr>
              <w:adjustRightInd w:val="0"/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rFonts w:hint="eastAsia"/>
                <w:color w:val="000000"/>
                <w:sz w:val="18"/>
              </w:rPr>
              <w:t>9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-1</w:t>
            </w:r>
            <w:r>
              <w:rPr>
                <w:color w:val="000000"/>
                <w:sz w:val="18"/>
              </w:rPr>
              <w:t>5</w:t>
            </w:r>
            <w:r>
              <w:rPr>
                <w:rFonts w:hint="eastAsia"/>
                <w:color w:val="000000"/>
                <w:sz w:val="18"/>
              </w:rPr>
              <w:t>日新生军事训练（暂定），</w:t>
            </w:r>
            <w:r>
              <w:rPr>
                <w:rFonts w:hint="eastAsia"/>
                <w:color w:val="000000"/>
                <w:sz w:val="18"/>
              </w:rPr>
              <w:t>9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rFonts w:hint="eastAsia"/>
                <w:color w:val="000000"/>
                <w:sz w:val="18"/>
              </w:rPr>
              <w:t>17</w:t>
            </w:r>
            <w:r>
              <w:rPr>
                <w:rFonts w:hint="eastAsia"/>
                <w:color w:val="000000"/>
                <w:sz w:val="18"/>
              </w:rPr>
              <w:t>日新生正式行课；</w:t>
            </w:r>
          </w:p>
          <w:p w:rsidR="000E7A48" w:rsidRDefault="000E7A48" w:rsidP="00DC07FB">
            <w:pPr>
              <w:adjustRightInd w:val="0"/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rFonts w:hint="eastAsia"/>
                <w:color w:val="000000"/>
                <w:sz w:val="18"/>
              </w:rPr>
              <w:t>9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rFonts w:hint="eastAsia"/>
                <w:color w:val="000000"/>
                <w:sz w:val="18"/>
              </w:rPr>
              <w:t>22</w:t>
            </w:r>
            <w:r>
              <w:rPr>
                <w:color w:val="000000"/>
                <w:sz w:val="18"/>
              </w:rPr>
              <w:t>-24</w:t>
            </w:r>
            <w:r>
              <w:rPr>
                <w:rFonts w:hint="eastAsia"/>
                <w:color w:val="000000"/>
                <w:sz w:val="18"/>
              </w:rPr>
              <w:t>日</w:t>
            </w:r>
            <w:r>
              <w:rPr>
                <w:color w:val="000000"/>
                <w:sz w:val="18"/>
              </w:rPr>
              <w:t>中秋放假，</w:t>
            </w:r>
            <w:r>
              <w:rPr>
                <w:rFonts w:hint="eastAsia"/>
                <w:color w:val="000000"/>
                <w:sz w:val="18"/>
              </w:rPr>
              <w:t>10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rFonts w:hint="eastAsia"/>
                <w:color w:val="000000"/>
                <w:sz w:val="18"/>
              </w:rPr>
              <w:t>1-7</w:t>
            </w:r>
            <w:r>
              <w:rPr>
                <w:rFonts w:hint="eastAsia"/>
                <w:color w:val="000000"/>
                <w:sz w:val="18"/>
              </w:rPr>
              <w:t>日国庆</w:t>
            </w:r>
            <w:r>
              <w:rPr>
                <w:color w:val="000000"/>
                <w:sz w:val="18"/>
              </w:rPr>
              <w:t>节</w:t>
            </w:r>
            <w:r>
              <w:rPr>
                <w:rFonts w:hint="eastAsia"/>
                <w:color w:val="000000"/>
                <w:sz w:val="18"/>
              </w:rPr>
              <w:t>放假；</w:t>
            </w:r>
          </w:p>
          <w:p w:rsidR="000E7A48" w:rsidRDefault="000E7A48" w:rsidP="00DC07FB">
            <w:pPr>
              <w:adjustRightInd w:val="0"/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rFonts w:hint="eastAsia"/>
                <w:color w:val="000000"/>
                <w:sz w:val="18"/>
              </w:rPr>
              <w:t>11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rFonts w:hint="eastAsia"/>
                <w:color w:val="000000"/>
                <w:sz w:val="18"/>
              </w:rPr>
              <w:t>8</w:t>
            </w:r>
            <w:r>
              <w:rPr>
                <w:color w:val="000000"/>
                <w:sz w:val="18"/>
              </w:rPr>
              <w:t>-</w:t>
            </w:r>
            <w:r>
              <w:rPr>
                <w:rFonts w:hint="eastAsia"/>
                <w:color w:val="000000"/>
                <w:sz w:val="18"/>
              </w:rPr>
              <w:t>9</w:t>
            </w:r>
            <w:r>
              <w:rPr>
                <w:rFonts w:hint="eastAsia"/>
                <w:color w:val="000000"/>
                <w:sz w:val="18"/>
              </w:rPr>
              <w:t>日举行</w:t>
            </w:r>
            <w:r>
              <w:rPr>
                <w:rFonts w:hint="eastAsia"/>
                <w:color w:val="000000"/>
                <w:sz w:val="18"/>
              </w:rPr>
              <w:t>201</w:t>
            </w:r>
            <w:r>
              <w:rPr>
                <w:color w:val="000000"/>
                <w:sz w:val="18"/>
              </w:rPr>
              <w:t>8</w:t>
            </w:r>
            <w:r>
              <w:rPr>
                <w:rFonts w:hint="eastAsia"/>
                <w:color w:val="000000"/>
                <w:sz w:val="18"/>
              </w:rPr>
              <w:t>年秋季田径运动会（暂定）</w:t>
            </w:r>
            <w:r>
              <w:rPr>
                <w:color w:val="000000"/>
                <w:sz w:val="18"/>
              </w:rPr>
              <w:t>；</w:t>
            </w:r>
          </w:p>
          <w:p w:rsidR="000E7A48" w:rsidRDefault="000E7A48" w:rsidP="00DC07FB">
            <w:pPr>
              <w:adjustRightInd w:val="0"/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rFonts w:hint="eastAsia"/>
                <w:color w:val="000000"/>
                <w:sz w:val="18"/>
              </w:rPr>
              <w:t>201</w:t>
            </w:r>
            <w:r>
              <w:rPr>
                <w:color w:val="000000"/>
                <w:sz w:val="18"/>
              </w:rPr>
              <w:t>8</w:t>
            </w:r>
            <w:r>
              <w:rPr>
                <w:rFonts w:hint="eastAsia"/>
                <w:color w:val="000000"/>
                <w:sz w:val="18"/>
              </w:rPr>
              <w:t>年</w:t>
            </w: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color w:val="000000"/>
                <w:sz w:val="18"/>
              </w:rPr>
              <w:t>30</w:t>
            </w:r>
            <w:r>
              <w:rPr>
                <w:rFonts w:hint="eastAsia"/>
                <w:color w:val="000000"/>
                <w:sz w:val="18"/>
              </w:rPr>
              <w:t>日</w:t>
            </w:r>
            <w:r>
              <w:rPr>
                <w:rFonts w:hint="eastAsia"/>
                <w:color w:val="000000"/>
                <w:sz w:val="18"/>
              </w:rPr>
              <w:t>-2019</w:t>
            </w:r>
            <w:r>
              <w:rPr>
                <w:rFonts w:hint="eastAsia"/>
                <w:color w:val="000000"/>
                <w:sz w:val="18"/>
              </w:rPr>
              <w:t>年</w:t>
            </w: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日元旦放假；</w:t>
            </w:r>
            <w:bookmarkStart w:id="0" w:name="_GoBack"/>
            <w:bookmarkEnd w:id="0"/>
          </w:p>
          <w:p w:rsidR="000E7A48" w:rsidRDefault="000E7A48" w:rsidP="00DC07FB">
            <w:pPr>
              <w:adjustRightInd w:val="0"/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rFonts w:hint="eastAsia"/>
                <w:color w:val="000000"/>
                <w:sz w:val="18"/>
              </w:rPr>
              <w:t>2019</w:t>
            </w:r>
            <w:r>
              <w:rPr>
                <w:rFonts w:hint="eastAsia"/>
                <w:color w:val="000000"/>
                <w:sz w:val="18"/>
              </w:rPr>
              <w:t>年</w:t>
            </w: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color w:val="000000"/>
                <w:sz w:val="18"/>
              </w:rPr>
              <w:t>9</w:t>
            </w:r>
            <w:r>
              <w:rPr>
                <w:rFonts w:hint="eastAsia"/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5</w:t>
            </w:r>
            <w:r>
              <w:rPr>
                <w:rFonts w:hint="eastAsia"/>
                <w:color w:val="000000"/>
                <w:sz w:val="18"/>
              </w:rPr>
              <w:t>日期末考试；</w:t>
            </w: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5-17</w:t>
            </w:r>
            <w:r>
              <w:rPr>
                <w:rFonts w:hint="eastAsia"/>
                <w:color w:val="000000"/>
                <w:sz w:val="18"/>
              </w:rPr>
              <w:t>日集中阅卷评分、</w:t>
            </w:r>
            <w:r w:rsidR="00AD2512">
              <w:rPr>
                <w:rFonts w:hint="eastAsia"/>
                <w:color w:val="000000"/>
                <w:sz w:val="18"/>
              </w:rPr>
              <w:t>院部</w:t>
            </w:r>
            <w:r>
              <w:rPr>
                <w:rFonts w:hint="eastAsia"/>
                <w:color w:val="000000"/>
                <w:sz w:val="18"/>
              </w:rPr>
              <w:t>教学检查、学校安排其他期末工作；</w:t>
            </w:r>
          </w:p>
          <w:p w:rsidR="000E7A48" w:rsidRDefault="000E7A48" w:rsidP="00DC07FB">
            <w:pPr>
              <w:adjustRightInd w:val="0"/>
              <w:snapToGrid w:val="0"/>
              <w:rPr>
                <w:sz w:val="18"/>
              </w:rPr>
            </w:pPr>
            <w:r>
              <w:rPr>
                <w:color w:val="000000"/>
                <w:sz w:val="18"/>
              </w:rPr>
              <w:t>10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rFonts w:hint="eastAsia"/>
                <w:sz w:val="18"/>
              </w:rPr>
              <w:t>学生</w:t>
            </w:r>
            <w:r>
              <w:rPr>
                <w:rFonts w:hint="eastAsia"/>
                <w:sz w:val="18"/>
              </w:rPr>
              <w:t>2019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日（腊月十一）进入寒假，一般教职工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日（腊月十七）进入寒假。</w:t>
            </w:r>
          </w:p>
          <w:p w:rsidR="000E7A48" w:rsidRDefault="000E7A48" w:rsidP="00DC07FB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、集中补课安排：</w:t>
            </w:r>
            <w:r>
              <w:rPr>
                <w:rFonts w:hint="eastAsia"/>
                <w:sz w:val="18"/>
              </w:rPr>
              <w:t xml:space="preserve"> 9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29</w:t>
            </w:r>
            <w:r>
              <w:rPr>
                <w:sz w:val="18"/>
              </w:rPr>
              <w:t>-30</w:t>
            </w:r>
            <w:r>
              <w:rPr>
                <w:rFonts w:hint="eastAsia"/>
                <w:sz w:val="18"/>
              </w:rPr>
              <w:t>日补上双</w:t>
            </w:r>
            <w:r>
              <w:rPr>
                <w:sz w:val="18"/>
              </w:rPr>
              <w:t>周</w:t>
            </w:r>
            <w:r>
              <w:rPr>
                <w:rFonts w:hint="eastAsia"/>
                <w:sz w:val="18"/>
              </w:rPr>
              <w:t>星期一、</w:t>
            </w:r>
            <w:r>
              <w:rPr>
                <w:sz w:val="18"/>
              </w:rPr>
              <w:t>二</w:t>
            </w:r>
            <w:r>
              <w:rPr>
                <w:rFonts w:hint="eastAsia"/>
                <w:sz w:val="18"/>
              </w:rPr>
              <w:t>的课，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29</w:t>
            </w:r>
            <w:r>
              <w:rPr>
                <w:rFonts w:hint="eastAsia"/>
                <w:sz w:val="18"/>
              </w:rPr>
              <w:t>日</w:t>
            </w:r>
            <w:r>
              <w:rPr>
                <w:sz w:val="18"/>
              </w:rPr>
              <w:t>补</w:t>
            </w:r>
            <w:r>
              <w:rPr>
                <w:rFonts w:hint="eastAsia"/>
                <w:sz w:val="18"/>
              </w:rPr>
              <w:t>上双周星期一的课。</w:t>
            </w:r>
          </w:p>
          <w:p w:rsidR="000E7A48" w:rsidRDefault="000E7A48" w:rsidP="00DC07FB">
            <w:pPr>
              <w:adjustRightInd w:val="0"/>
              <w:snapToGrid w:val="0"/>
              <w:rPr>
                <w:sz w:val="18"/>
              </w:rPr>
            </w:pPr>
          </w:p>
          <w:p w:rsidR="000E7A48" w:rsidRDefault="000E7A48" w:rsidP="00DC07FB">
            <w:pPr>
              <w:adjustRightInd w:val="0"/>
              <w:snapToGrid w:val="0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sz w:val="18"/>
              </w:rPr>
              <w:t>教学周新生</w:t>
            </w:r>
            <w:r>
              <w:rPr>
                <w:rFonts w:hint="eastAsia"/>
                <w:b/>
                <w:sz w:val="18"/>
              </w:rPr>
              <w:t>21</w:t>
            </w:r>
            <w:r>
              <w:rPr>
                <w:rFonts w:hint="eastAsia"/>
                <w:b/>
                <w:sz w:val="18"/>
              </w:rPr>
              <w:t>周，其</w:t>
            </w:r>
            <w:r>
              <w:rPr>
                <w:rFonts w:hint="eastAsia"/>
                <w:b/>
                <w:color w:val="000000"/>
                <w:sz w:val="18"/>
              </w:rPr>
              <w:t>中上课</w:t>
            </w:r>
            <w:r>
              <w:rPr>
                <w:rFonts w:hint="eastAsia"/>
                <w:b/>
                <w:color w:val="000000"/>
                <w:sz w:val="18"/>
              </w:rPr>
              <w:t>15</w:t>
            </w:r>
            <w:r>
              <w:rPr>
                <w:rFonts w:hint="eastAsia"/>
                <w:b/>
                <w:color w:val="000000"/>
                <w:sz w:val="18"/>
              </w:rPr>
              <w:t>周，报到入学教育</w:t>
            </w:r>
            <w:r>
              <w:rPr>
                <w:rFonts w:hint="eastAsia"/>
                <w:b/>
                <w:color w:val="000000"/>
                <w:sz w:val="18"/>
              </w:rPr>
              <w:t>1</w:t>
            </w:r>
            <w:r>
              <w:rPr>
                <w:rFonts w:hint="eastAsia"/>
                <w:b/>
                <w:color w:val="000000"/>
                <w:sz w:val="18"/>
              </w:rPr>
              <w:t>周，军训</w:t>
            </w:r>
            <w:r>
              <w:rPr>
                <w:rFonts w:hint="eastAsia"/>
                <w:b/>
                <w:color w:val="000000"/>
                <w:sz w:val="18"/>
              </w:rPr>
              <w:t>2</w:t>
            </w:r>
            <w:r>
              <w:rPr>
                <w:rFonts w:hint="eastAsia"/>
                <w:b/>
                <w:color w:val="000000"/>
                <w:sz w:val="18"/>
              </w:rPr>
              <w:t>周，放假</w:t>
            </w:r>
            <w:r>
              <w:rPr>
                <w:rFonts w:hint="eastAsia"/>
                <w:b/>
                <w:color w:val="000000"/>
                <w:sz w:val="18"/>
              </w:rPr>
              <w:t>1</w:t>
            </w:r>
            <w:r>
              <w:rPr>
                <w:rFonts w:hint="eastAsia"/>
                <w:b/>
                <w:color w:val="000000"/>
                <w:sz w:val="18"/>
              </w:rPr>
              <w:t>周，考试</w:t>
            </w:r>
            <w:r>
              <w:rPr>
                <w:rFonts w:hint="eastAsia"/>
                <w:b/>
                <w:color w:val="000000"/>
                <w:sz w:val="18"/>
              </w:rPr>
              <w:t>2</w:t>
            </w:r>
            <w:r>
              <w:rPr>
                <w:rFonts w:hint="eastAsia"/>
                <w:b/>
                <w:color w:val="000000"/>
                <w:sz w:val="18"/>
              </w:rPr>
              <w:t>周；老生</w:t>
            </w:r>
            <w:r>
              <w:rPr>
                <w:rFonts w:hint="eastAsia"/>
                <w:b/>
                <w:color w:val="000000"/>
                <w:sz w:val="18"/>
              </w:rPr>
              <w:t>20</w:t>
            </w:r>
            <w:r>
              <w:rPr>
                <w:rFonts w:hint="eastAsia"/>
                <w:b/>
                <w:color w:val="000000"/>
                <w:sz w:val="18"/>
              </w:rPr>
              <w:t>周，其中上课</w:t>
            </w:r>
            <w:r>
              <w:rPr>
                <w:rFonts w:hint="eastAsia"/>
                <w:b/>
                <w:color w:val="000000"/>
                <w:sz w:val="18"/>
              </w:rPr>
              <w:t>17</w:t>
            </w:r>
            <w:r>
              <w:rPr>
                <w:rFonts w:hint="eastAsia"/>
                <w:b/>
                <w:color w:val="000000"/>
                <w:sz w:val="18"/>
              </w:rPr>
              <w:t>周，放假</w:t>
            </w:r>
            <w:r>
              <w:rPr>
                <w:rFonts w:hint="eastAsia"/>
                <w:b/>
                <w:color w:val="000000"/>
                <w:sz w:val="18"/>
              </w:rPr>
              <w:t>1</w:t>
            </w:r>
            <w:r>
              <w:rPr>
                <w:rFonts w:hint="eastAsia"/>
                <w:b/>
                <w:color w:val="000000"/>
                <w:sz w:val="18"/>
              </w:rPr>
              <w:t>周，考试</w:t>
            </w:r>
            <w:r>
              <w:rPr>
                <w:rFonts w:hint="eastAsia"/>
                <w:b/>
                <w:color w:val="000000"/>
                <w:sz w:val="18"/>
              </w:rPr>
              <w:t>2</w:t>
            </w:r>
            <w:r>
              <w:rPr>
                <w:rFonts w:hint="eastAsia"/>
                <w:b/>
                <w:color w:val="000000"/>
                <w:sz w:val="18"/>
              </w:rPr>
              <w:t>周。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二</w:t>
            </w: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11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13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14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15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16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17</w:t>
            </w:r>
          </w:p>
        </w:tc>
        <w:tc>
          <w:tcPr>
            <w:tcW w:w="2554" w:type="dxa"/>
            <w:vMerge w:val="restart"/>
          </w:tcPr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2019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月</w:t>
            </w:r>
            <w:r w:rsidR="00A91B07">
              <w:rPr>
                <w:rFonts w:hint="eastAsia"/>
                <w:sz w:val="18"/>
              </w:rPr>
              <w:t>22</w:t>
            </w:r>
            <w:r>
              <w:rPr>
                <w:rFonts w:hint="eastAsia"/>
                <w:sz w:val="18"/>
              </w:rPr>
              <w:t>日（正月十</w:t>
            </w:r>
            <w:r w:rsidR="0021733C">
              <w:rPr>
                <w:rFonts w:hint="eastAsia"/>
                <w:sz w:val="18"/>
              </w:rPr>
              <w:t>八</w:t>
            </w:r>
            <w:r>
              <w:rPr>
                <w:rFonts w:hint="eastAsia"/>
                <w:sz w:val="18"/>
              </w:rPr>
              <w:t>）全体教职工报到，教师领取课表，教材；</w:t>
            </w:r>
          </w:p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月</w:t>
            </w:r>
            <w:r w:rsidR="00A91B07">
              <w:rPr>
                <w:rFonts w:hint="eastAsia"/>
                <w:sz w:val="18"/>
              </w:rPr>
              <w:t>23</w:t>
            </w:r>
            <w:r>
              <w:rPr>
                <w:rFonts w:hint="eastAsia"/>
                <w:sz w:val="18"/>
              </w:rPr>
              <w:t>日学生报到，第一周晚上及周末学期补考，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月</w:t>
            </w:r>
            <w:r w:rsidR="00A91B07">
              <w:rPr>
                <w:rFonts w:hint="eastAsia"/>
                <w:sz w:val="18"/>
              </w:rPr>
              <w:t>2</w:t>
            </w:r>
            <w:r w:rsidR="00DD4C9C"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日综合考试；</w:t>
            </w:r>
          </w:p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月</w:t>
            </w:r>
            <w:r w:rsidR="00A91B07">
              <w:rPr>
                <w:rFonts w:hint="eastAsia"/>
                <w:sz w:val="18"/>
              </w:rPr>
              <w:t>25</w:t>
            </w:r>
            <w:r>
              <w:rPr>
                <w:rFonts w:hint="eastAsia"/>
                <w:sz w:val="18"/>
              </w:rPr>
              <w:t>日（正月</w:t>
            </w:r>
            <w:r w:rsidR="00A91B07"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十</w:t>
            </w:r>
            <w:r w:rsidR="00A91B07">
              <w:rPr>
                <w:rFonts w:hint="eastAsia"/>
                <w:sz w:val="18"/>
              </w:rPr>
              <w:t>一</w:t>
            </w:r>
            <w:r>
              <w:rPr>
                <w:rFonts w:hint="eastAsia"/>
                <w:sz w:val="18"/>
              </w:rPr>
              <w:t>）正式行课；</w:t>
            </w:r>
          </w:p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-4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毕业考试。</w:t>
            </w:r>
          </w:p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11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日毕业补考；</w:t>
            </w:r>
          </w:p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实习结束；</w:t>
            </w:r>
          </w:p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、清明节、</w:t>
            </w:r>
            <w:r>
              <w:rPr>
                <w:sz w:val="18"/>
              </w:rPr>
              <w:t>劳动节、端午节</w:t>
            </w:r>
            <w:r>
              <w:rPr>
                <w:rFonts w:hint="eastAsia"/>
                <w:sz w:val="18"/>
              </w:rPr>
              <w:t>按</w:t>
            </w:r>
            <w:r>
              <w:rPr>
                <w:sz w:val="18"/>
              </w:rPr>
              <w:t>法定节假日</w:t>
            </w:r>
            <w:r>
              <w:rPr>
                <w:rFonts w:hint="eastAsia"/>
                <w:sz w:val="18"/>
              </w:rPr>
              <w:t>放假；</w:t>
            </w:r>
          </w:p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月</w:t>
            </w:r>
            <w:r w:rsidR="00A91B07">
              <w:rPr>
                <w:rFonts w:hint="eastAsia"/>
                <w:sz w:val="18"/>
              </w:rPr>
              <w:t>24</w:t>
            </w:r>
            <w:r>
              <w:rPr>
                <w:rFonts w:hint="eastAsia"/>
                <w:sz w:val="18"/>
              </w:rPr>
              <w:t>-</w:t>
            </w:r>
            <w:r w:rsidR="00A91B07"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日毕业实习岗前技能训练与考核周；</w:t>
            </w:r>
          </w:p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、</w:t>
            </w:r>
            <w:r w:rsidR="00A91B07"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月</w:t>
            </w:r>
            <w:r w:rsidR="00A91B07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-</w:t>
            </w:r>
            <w:r w:rsidR="00A91B07">
              <w:rPr>
                <w:rFonts w:hint="eastAsia"/>
                <w:sz w:val="18"/>
              </w:rPr>
              <w:t>1</w:t>
            </w:r>
            <w:r w:rsidR="00B709C6"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日期末考试（含毕业综合理论</w:t>
            </w:r>
            <w:r>
              <w:rPr>
                <w:sz w:val="18"/>
              </w:rPr>
              <w:t>考试</w:t>
            </w:r>
            <w:r>
              <w:rPr>
                <w:rFonts w:hint="eastAsia"/>
                <w:sz w:val="18"/>
              </w:rPr>
              <w:t>）；</w:t>
            </w:r>
          </w:p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月</w:t>
            </w:r>
            <w:r w:rsidR="00A91B07">
              <w:rPr>
                <w:rFonts w:hint="eastAsia"/>
                <w:sz w:val="18"/>
              </w:rPr>
              <w:t>1</w:t>
            </w:r>
            <w:r w:rsidR="00B709C6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-</w:t>
            </w:r>
            <w:r w:rsidR="00A91B07">
              <w:rPr>
                <w:rFonts w:hint="eastAsia"/>
                <w:sz w:val="18"/>
              </w:rPr>
              <w:t>1</w:t>
            </w:r>
            <w:r w:rsidR="00B709C6"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日集中阅卷评分、</w:t>
            </w:r>
            <w:r w:rsidR="0021733C">
              <w:rPr>
                <w:rFonts w:hint="eastAsia"/>
                <w:sz w:val="18"/>
              </w:rPr>
              <w:t>院</w:t>
            </w:r>
            <w:r>
              <w:rPr>
                <w:rFonts w:hint="eastAsia"/>
                <w:sz w:val="18"/>
              </w:rPr>
              <w:t>部教学检查、学校安排其他期末工作；</w:t>
            </w:r>
          </w:p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、学生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月</w:t>
            </w:r>
            <w:r w:rsidR="00A91B07">
              <w:rPr>
                <w:rFonts w:hint="eastAsia"/>
                <w:sz w:val="18"/>
              </w:rPr>
              <w:t>1</w:t>
            </w:r>
            <w:r w:rsidR="00B709C6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日进入暑假，一般教职工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月</w:t>
            </w:r>
            <w:r w:rsidR="00B709C6"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日进入暑假；</w:t>
            </w:r>
          </w:p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color w:val="000000"/>
                <w:sz w:val="18"/>
              </w:rPr>
              <w:t>7</w:t>
            </w:r>
            <w:r>
              <w:rPr>
                <w:rFonts w:hint="eastAsia"/>
                <w:color w:val="000000"/>
                <w:sz w:val="18"/>
              </w:rPr>
              <w:t>月</w:t>
            </w:r>
            <w:r>
              <w:rPr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日办理</w:t>
            </w:r>
            <w:r>
              <w:rPr>
                <w:color w:val="000000"/>
                <w:sz w:val="18"/>
              </w:rPr>
              <w:t>毕业手续</w:t>
            </w:r>
            <w:r>
              <w:rPr>
                <w:rFonts w:hint="eastAsia"/>
                <w:color w:val="000000"/>
                <w:sz w:val="18"/>
              </w:rPr>
              <w:t>。</w:t>
            </w:r>
            <w:r>
              <w:rPr>
                <w:color w:val="000000"/>
                <w:sz w:val="18"/>
              </w:rPr>
              <w:t xml:space="preserve"> </w:t>
            </w:r>
          </w:p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color w:val="000000"/>
                <w:sz w:val="18"/>
              </w:rPr>
            </w:pPr>
          </w:p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教学周</w:t>
            </w:r>
            <w:r>
              <w:rPr>
                <w:rFonts w:hint="eastAsia"/>
                <w:b/>
                <w:sz w:val="18"/>
                <w:szCs w:val="20"/>
              </w:rPr>
              <w:t>20</w:t>
            </w:r>
            <w:r>
              <w:rPr>
                <w:rFonts w:hint="eastAsia"/>
                <w:b/>
                <w:sz w:val="18"/>
                <w:szCs w:val="20"/>
              </w:rPr>
              <w:t>周，其中，上课</w:t>
            </w:r>
            <w:r>
              <w:rPr>
                <w:rFonts w:hint="eastAsia"/>
                <w:b/>
                <w:sz w:val="18"/>
                <w:szCs w:val="20"/>
              </w:rPr>
              <w:t>17</w:t>
            </w:r>
            <w:r>
              <w:rPr>
                <w:rFonts w:hint="eastAsia"/>
                <w:b/>
                <w:sz w:val="18"/>
                <w:szCs w:val="20"/>
              </w:rPr>
              <w:t>周，考试</w:t>
            </w:r>
            <w:r>
              <w:rPr>
                <w:rFonts w:hint="eastAsia"/>
                <w:b/>
                <w:sz w:val="18"/>
                <w:szCs w:val="20"/>
              </w:rPr>
              <w:t>2</w:t>
            </w:r>
            <w:r>
              <w:rPr>
                <w:rFonts w:hint="eastAsia"/>
                <w:b/>
                <w:sz w:val="18"/>
                <w:szCs w:val="20"/>
              </w:rPr>
              <w:t>周，机动</w:t>
            </w:r>
            <w:r>
              <w:rPr>
                <w:b/>
                <w:sz w:val="18"/>
                <w:szCs w:val="20"/>
              </w:rPr>
              <w:t>、</w:t>
            </w:r>
            <w:r>
              <w:rPr>
                <w:rFonts w:hint="eastAsia"/>
                <w:b/>
                <w:sz w:val="18"/>
                <w:szCs w:val="20"/>
              </w:rPr>
              <w:t>放假</w:t>
            </w:r>
            <w:r>
              <w:rPr>
                <w:b/>
                <w:sz w:val="18"/>
                <w:szCs w:val="20"/>
              </w:rPr>
              <w:t>1</w:t>
            </w:r>
            <w:r>
              <w:rPr>
                <w:rFonts w:hint="eastAsia"/>
                <w:b/>
                <w:sz w:val="18"/>
                <w:szCs w:val="20"/>
              </w:rPr>
              <w:t>周。</w:t>
            </w: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一</w:t>
            </w:r>
            <w:proofErr w:type="gramEnd"/>
          </w:p>
        </w:tc>
        <w:tc>
          <w:tcPr>
            <w:tcW w:w="42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46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2694" w:type="dxa"/>
            <w:vMerge/>
          </w:tcPr>
          <w:p w:rsidR="000E7A48" w:rsidRDefault="000E7A48" w:rsidP="00DC07FB">
            <w:pPr>
              <w:adjustRightInd w:val="0"/>
              <w:snapToGrid w:val="0"/>
              <w:rPr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rFonts w:hint="eastAsia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18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19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20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21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22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23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24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 w:val="restart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九</w:t>
            </w:r>
          </w:p>
        </w:tc>
        <w:tc>
          <w:tcPr>
            <w:tcW w:w="851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46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694" w:type="dxa"/>
            <w:vMerge/>
          </w:tcPr>
          <w:p w:rsidR="000E7A48" w:rsidRDefault="000E7A48" w:rsidP="00DC07FB">
            <w:pPr>
              <w:adjustRightInd w:val="0"/>
              <w:snapToGrid w:val="0"/>
              <w:rPr>
                <w:color w:val="FF0000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二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25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26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27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28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  <w:szCs w:val="20"/>
              </w:rPr>
            </w:pPr>
          </w:p>
        </w:tc>
        <w:tc>
          <w:tcPr>
            <w:tcW w:w="2554" w:type="dxa"/>
            <w:vMerge/>
          </w:tcPr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color w:val="000000"/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</w:t>
            </w:r>
          </w:p>
        </w:tc>
        <w:tc>
          <w:tcPr>
            <w:tcW w:w="42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6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ind w:left="180" w:hangingChars="100" w:hanging="18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三</w:t>
            </w:r>
          </w:p>
        </w:tc>
        <w:tc>
          <w:tcPr>
            <w:tcW w:w="852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  <w:szCs w:val="20"/>
              </w:rPr>
              <w:t>2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三</w:t>
            </w:r>
          </w:p>
        </w:tc>
        <w:tc>
          <w:tcPr>
            <w:tcW w:w="42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46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三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42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46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trike/>
                <w:sz w:val="18"/>
              </w:rPr>
            </w:pPr>
            <w:r>
              <w:rPr>
                <w:rFonts w:hint="eastAsia"/>
                <w:strike/>
                <w:sz w:val="18"/>
              </w:rPr>
              <w:t>22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trike/>
                <w:sz w:val="18"/>
              </w:rPr>
            </w:pPr>
            <w:r>
              <w:rPr>
                <w:rFonts w:hint="eastAsia"/>
                <w:strike/>
                <w:sz w:val="18"/>
              </w:rPr>
              <w:t>23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四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五</w:t>
            </w:r>
          </w:p>
        </w:tc>
        <w:tc>
          <w:tcPr>
            <w:tcW w:w="42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trike/>
                <w:sz w:val="18"/>
              </w:rPr>
            </w:pPr>
            <w:r>
              <w:rPr>
                <w:rFonts w:hint="eastAsia"/>
                <w:strike/>
                <w:sz w:val="18"/>
              </w:rPr>
              <w:t>24</w:t>
            </w:r>
          </w:p>
        </w:tc>
        <w:tc>
          <w:tcPr>
            <w:tcW w:w="46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textAlignment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五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 w:val="restart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六</w:t>
            </w: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rFonts w:hint="eastAsia"/>
                <w:strike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strike/>
                <w:color w:val="000000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strike/>
                <w:color w:val="000000"/>
                <w:sz w:val="18"/>
                <w:szCs w:val="18"/>
              </w:rPr>
              <w:t>3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strike/>
                <w:color w:val="000000"/>
                <w:sz w:val="18"/>
                <w:szCs w:val="18"/>
              </w:rPr>
              <w:t>4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strike/>
                <w:color w:val="000000"/>
                <w:sz w:val="18"/>
                <w:szCs w:val="18"/>
              </w:rPr>
              <w:t>5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strike/>
                <w:color w:val="000000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strike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六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七</w:t>
            </w: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四</w:t>
            </w: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七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strike/>
                <w:color w:val="000000"/>
                <w:sz w:val="18"/>
                <w:szCs w:val="18"/>
              </w:rPr>
              <w:t>5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strike/>
                <w:color w:val="000000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strike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八</w:t>
            </w: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八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九</w:t>
            </w:r>
          </w:p>
        </w:tc>
        <w:tc>
          <w:tcPr>
            <w:tcW w:w="425" w:type="dxa"/>
            <w:vAlign w:val="center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5" w:type="dxa"/>
            <w:vAlign w:val="center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45" w:type="dxa"/>
            <w:vAlign w:val="center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46" w:type="dxa"/>
            <w:vAlign w:val="center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ind w:firstLineChars="100" w:firstLine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九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keepLines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keepLines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keepLines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keepLines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十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 w:val="restart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十一</w:t>
            </w:r>
          </w:p>
        </w:tc>
        <w:tc>
          <w:tcPr>
            <w:tcW w:w="851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十一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十一</w:t>
            </w: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五</w:t>
            </w:r>
          </w:p>
        </w:tc>
        <w:tc>
          <w:tcPr>
            <w:tcW w:w="852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strike/>
                <w:color w:val="000000"/>
                <w:sz w:val="18"/>
                <w:szCs w:val="18"/>
              </w:rPr>
              <w:t>1</w:t>
            </w:r>
          </w:p>
        </w:tc>
        <w:tc>
          <w:tcPr>
            <w:tcW w:w="445" w:type="dxa"/>
            <w:vAlign w:val="bottom"/>
          </w:tcPr>
          <w:p w:rsidR="000E7A48" w:rsidRPr="00DD4C9C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 w:rsidRPr="00DD4C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bottom"/>
          </w:tcPr>
          <w:p w:rsidR="000E7A48" w:rsidRPr="00DD4C9C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 w:rsidRPr="00DD4C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十二</w:t>
            </w: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十二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十三</w:t>
            </w: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十三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十四</w:t>
            </w: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十四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 w:val="restart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十二</w:t>
            </w:r>
          </w:p>
        </w:tc>
        <w:tc>
          <w:tcPr>
            <w:tcW w:w="851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十五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十五</w:t>
            </w: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六</w:t>
            </w:r>
          </w:p>
        </w:tc>
        <w:tc>
          <w:tcPr>
            <w:tcW w:w="852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十六</w:t>
            </w: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十六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strike/>
                <w:color w:val="000000"/>
                <w:sz w:val="18"/>
                <w:szCs w:val="18"/>
              </w:rPr>
              <w:t>7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strike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strike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十七</w:t>
            </w: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十七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十八</w:t>
            </w: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strike/>
                <w:color w:val="000000"/>
                <w:sz w:val="18"/>
                <w:szCs w:val="18"/>
              </w:rPr>
            </w:pPr>
            <w:r>
              <w:rPr>
                <w:strike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十八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十九</w:t>
            </w: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right"/>
              <w:rPr>
                <w:strike/>
                <w:color w:val="000000"/>
                <w:sz w:val="18"/>
                <w:szCs w:val="18"/>
              </w:rPr>
            </w:pPr>
            <w:r>
              <w:rPr>
                <w:rFonts w:hint="eastAsia"/>
                <w:strike/>
                <w:color w:val="000000"/>
                <w:sz w:val="18"/>
                <w:szCs w:val="18"/>
              </w:rPr>
              <w:t>31</w:t>
            </w: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right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十九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 w:val="restart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right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right"/>
              <w:rPr>
                <w:strike/>
                <w:color w:val="000000"/>
                <w:sz w:val="18"/>
                <w:szCs w:val="18"/>
              </w:rPr>
            </w:pPr>
            <w:r>
              <w:rPr>
                <w:rFonts w:hint="eastAsia"/>
                <w:strike/>
                <w:color w:val="000000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七</w:t>
            </w: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二十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二十</w:t>
            </w: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二十一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0E7A48" w:rsidTr="00DC07FB">
        <w:trPr>
          <w:trHeight w:val="113"/>
        </w:trPr>
        <w:tc>
          <w:tcPr>
            <w:tcW w:w="675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二十一</w:t>
            </w:r>
          </w:p>
        </w:tc>
        <w:tc>
          <w:tcPr>
            <w:tcW w:w="42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4" w:type="dxa"/>
            <w:vMerge/>
            <w:vAlign w:val="center"/>
          </w:tcPr>
          <w:p w:rsidR="000E7A48" w:rsidRDefault="000E7A48" w:rsidP="00DC07FB">
            <w:pPr>
              <w:keepLines/>
              <w:adjustRightInd w:val="0"/>
              <w:snapToGrid w:val="0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E7A48" w:rsidRDefault="000E7A48" w:rsidP="00DC07F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45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46" w:type="dxa"/>
            <w:vAlign w:val="bottom"/>
          </w:tcPr>
          <w:p w:rsidR="000E7A48" w:rsidRDefault="000E7A48" w:rsidP="00DC0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4" w:type="dxa"/>
            <w:vMerge/>
            <w:vAlign w:val="center"/>
          </w:tcPr>
          <w:p w:rsidR="000E7A48" w:rsidRDefault="000E7A48" w:rsidP="00DC07FB">
            <w:pPr>
              <w:widowControl/>
              <w:adjustRightInd w:val="0"/>
              <w:snapToGrid w:val="0"/>
              <w:jc w:val="center"/>
              <w:rPr>
                <w:sz w:val="18"/>
              </w:rPr>
            </w:pPr>
          </w:p>
        </w:tc>
      </w:tr>
    </w:tbl>
    <w:p w:rsidR="009C5992" w:rsidRDefault="000E7A48">
      <w:r>
        <w:rPr>
          <w:rFonts w:ascii="宋体" w:hAnsi="宋体" w:hint="eastAsia"/>
          <w:sz w:val="18"/>
          <w:szCs w:val="18"/>
        </w:rPr>
        <w:t>第一学期（2018-2019-1）</w:t>
      </w:r>
      <w:r>
        <w:rPr>
          <w:rFonts w:ascii="宋体" w:hAnsi="宋体" w:hint="eastAsia"/>
          <w:sz w:val="18"/>
          <w:szCs w:val="18"/>
        </w:rPr>
        <w:tab/>
        <w:t>第二学期（2018-2019-2）</w:t>
      </w:r>
    </w:p>
    <w:sectPr w:rsidR="009C5992" w:rsidSect="000E7A48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5B" w:rsidRDefault="002B525B" w:rsidP="000E7A48">
      <w:r>
        <w:separator/>
      </w:r>
    </w:p>
  </w:endnote>
  <w:endnote w:type="continuationSeparator" w:id="0">
    <w:p w:rsidR="002B525B" w:rsidRDefault="002B525B" w:rsidP="000E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5B" w:rsidRDefault="002B525B" w:rsidP="000E7A48">
      <w:r>
        <w:separator/>
      </w:r>
    </w:p>
  </w:footnote>
  <w:footnote w:type="continuationSeparator" w:id="0">
    <w:p w:rsidR="002B525B" w:rsidRDefault="002B525B" w:rsidP="000E7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B9"/>
    <w:rsid w:val="000B7593"/>
    <w:rsid w:val="000E7A48"/>
    <w:rsid w:val="0021733C"/>
    <w:rsid w:val="002B525B"/>
    <w:rsid w:val="007535B3"/>
    <w:rsid w:val="009C5992"/>
    <w:rsid w:val="00A91B07"/>
    <w:rsid w:val="00AD2512"/>
    <w:rsid w:val="00B709C6"/>
    <w:rsid w:val="00C20FB9"/>
    <w:rsid w:val="00DB211E"/>
    <w:rsid w:val="00DD4C9C"/>
    <w:rsid w:val="00FD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A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A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A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沈力</dc:creator>
  <cp:keywords/>
  <dc:description/>
  <cp:lastModifiedBy>沈力</cp:lastModifiedBy>
  <cp:revision>6</cp:revision>
  <cp:lastPrinted>2019-01-11T03:50:00Z</cp:lastPrinted>
  <dcterms:created xsi:type="dcterms:W3CDTF">2019-01-11T03:26:00Z</dcterms:created>
  <dcterms:modified xsi:type="dcterms:W3CDTF">2019-01-17T09:47:00Z</dcterms:modified>
</cp:coreProperties>
</file>