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18" w:rsidRDefault="00922B18" w:rsidP="00922B18">
      <w:pPr>
        <w:pStyle w:val="1"/>
        <w:shd w:val="clear" w:color="auto" w:fill="FFFFFF"/>
        <w:spacing w:line="315" w:lineRule="atLeast"/>
        <w:jc w:val="center"/>
        <w:rPr>
          <w:b w:val="0"/>
          <w:sz w:val="28"/>
          <w:szCs w:val="28"/>
        </w:rPr>
      </w:pPr>
      <w:r>
        <w:rPr>
          <w:rFonts w:cs="仿宋_GB2312" w:hint="eastAsia"/>
          <w:b w:val="0"/>
          <w:sz w:val="28"/>
          <w:szCs w:val="28"/>
        </w:rPr>
        <w:t>荧光定量PCR仪应用技术的培训</w:t>
      </w:r>
    </w:p>
    <w:p w:rsidR="00922B18" w:rsidRDefault="00922B18" w:rsidP="00922B18">
      <w:pPr>
        <w:pStyle w:val="1"/>
        <w:shd w:val="clear" w:color="auto" w:fill="FFFFFF"/>
        <w:spacing w:line="315" w:lineRule="atLeast"/>
        <w:ind w:firstLineChars="200" w:firstLine="56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为进一步加强学校科研素质，营造积极的科研氛围，工程中心将于2016年9月13日上午在中药文化楼408举行关于</w:t>
      </w:r>
      <w:hyperlink r:id="rId4" w:tgtFrame="_blank" w:history="1">
        <w:r>
          <w:rPr>
            <w:rFonts w:cs="Tahoma" w:hint="eastAsia"/>
            <w:b w:val="0"/>
            <w:sz w:val="28"/>
            <w:szCs w:val="28"/>
          </w:rPr>
          <w:t>ABI</w:t>
        </w:r>
        <w:r>
          <w:rPr>
            <w:rFonts w:cs="Tahoma"/>
            <w:b w:val="0"/>
            <w:sz w:val="28"/>
            <w:szCs w:val="28"/>
          </w:rPr>
          <w:t xml:space="preserve"> 7500实时荧光定量PCR仪</w:t>
        </w:r>
      </w:hyperlink>
      <w:r>
        <w:rPr>
          <w:rFonts w:hint="eastAsia"/>
          <w:b w:val="0"/>
          <w:sz w:val="28"/>
          <w:szCs w:val="28"/>
        </w:rPr>
        <w:t>原理及操作使用的培训。本次培训由重庆辉奥医疗器械有限公司工程师樊华主讲，主要涉及对q-PCR原理进行详细的介绍，并对仪器的</w:t>
      </w:r>
      <w:proofErr w:type="gramStart"/>
      <w:r>
        <w:rPr>
          <w:rFonts w:hint="eastAsia"/>
          <w:b w:val="0"/>
          <w:sz w:val="28"/>
          <w:szCs w:val="28"/>
        </w:rPr>
        <w:t>维护做</w:t>
      </w:r>
      <w:proofErr w:type="gramEnd"/>
      <w:r>
        <w:rPr>
          <w:rFonts w:hint="eastAsia"/>
          <w:b w:val="0"/>
          <w:sz w:val="28"/>
          <w:szCs w:val="28"/>
        </w:rPr>
        <w:t>细致的讲解，且在理论培训结束后工程师会带领大家进行实验仪器的操作，让大家将原理与实际操作相结合，更深入地认识了实时荧光定量PCR仪。欢迎广大师生参加！</w:t>
      </w:r>
    </w:p>
    <w:p w:rsidR="00731B66" w:rsidRPr="00922B18" w:rsidRDefault="00731B66"/>
    <w:sectPr w:rsidR="00731B66" w:rsidRPr="00922B18" w:rsidSect="0073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B18"/>
    <w:rsid w:val="00731B66"/>
    <w:rsid w:val="0092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6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22B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22B18"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on.com.cn/product/Show_product.asp?id=30376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2016-11-20T08:43:00Z</dcterms:created>
  <dcterms:modified xsi:type="dcterms:W3CDTF">2016-11-20T08:45:00Z</dcterms:modified>
</cp:coreProperties>
</file>